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032C2D">
        <w:t>7</w:t>
      </w:r>
      <w:r w:rsidR="00F567A2">
        <w:rPr>
          <w:lang w:val="bg-BG"/>
        </w:rPr>
        <w:t>34</w:t>
      </w:r>
      <w:r w:rsidR="00F133D8">
        <w:rPr>
          <w:lang w:val="bg-BG"/>
        </w:rPr>
        <w:t>/</w:t>
      </w:r>
      <w:r w:rsidR="00032C2D">
        <w:t>0</w:t>
      </w:r>
      <w:r w:rsidR="00F567A2">
        <w:rPr>
          <w:lang w:val="bg-BG"/>
        </w:rPr>
        <w:t>3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032C2D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567A2" w:rsidRPr="00212B80" w:rsidRDefault="00F567A2" w:rsidP="00F567A2">
      <w:pPr>
        <w:ind w:firstLine="708"/>
        <w:jc w:val="both"/>
        <w:rPr>
          <w:rFonts w:eastAsia="Calibri"/>
          <w:lang w:val="bg-BG" w:eastAsia="bg-BG"/>
        </w:rPr>
      </w:pPr>
      <w:r w:rsidRPr="00212B80">
        <w:rPr>
          <w:b/>
          <w:lang w:val="bg-BG"/>
        </w:rPr>
        <w:t>П</w:t>
      </w:r>
      <w:proofErr w:type="spellStart"/>
      <w:r w:rsidRPr="00212B80">
        <w:rPr>
          <w:b/>
        </w:rPr>
        <w:t>одробен</w:t>
      </w:r>
      <w:proofErr w:type="spellEnd"/>
      <w:r w:rsidRPr="00212B80">
        <w:rPr>
          <w:b/>
        </w:rPr>
        <w:t xml:space="preserve"> </w:t>
      </w:r>
      <w:proofErr w:type="spellStart"/>
      <w:r w:rsidRPr="00212B80">
        <w:rPr>
          <w:b/>
        </w:rPr>
        <w:t>устройствен</w:t>
      </w:r>
      <w:proofErr w:type="spellEnd"/>
      <w:r w:rsidRPr="00212B80">
        <w:rPr>
          <w:b/>
        </w:rPr>
        <w:t xml:space="preserve"> </w:t>
      </w:r>
      <w:proofErr w:type="spellStart"/>
      <w:r w:rsidRPr="00212B80">
        <w:rPr>
          <w:b/>
        </w:rPr>
        <w:t>план</w:t>
      </w:r>
      <w:proofErr w:type="spellEnd"/>
      <w:r w:rsidRPr="00212B80">
        <w:rPr>
          <w:b/>
          <w:lang w:val="bg-BG"/>
        </w:rPr>
        <w:t xml:space="preserve"> (ПУП)</w:t>
      </w:r>
      <w:r w:rsidRPr="00212B80">
        <w:rPr>
          <w:b/>
        </w:rPr>
        <w:t xml:space="preserve"> –</w:t>
      </w:r>
      <w:r w:rsidRPr="00212B80">
        <w:rPr>
          <w:b/>
          <w:lang w:val="bg-BG"/>
        </w:rPr>
        <w:t xml:space="preserve"> План за регулация и застрояване(ПРЗ)</w:t>
      </w:r>
      <w:r w:rsidRPr="00212B80">
        <w:rPr>
          <w:lang w:val="bg-BG"/>
        </w:rPr>
        <w:t xml:space="preserve"> за частично изменение на ЗРП за част от кв.12 по плана на с.</w:t>
      </w:r>
      <w:r>
        <w:rPr>
          <w:lang w:val="bg-BG"/>
        </w:rPr>
        <w:t xml:space="preserve"> </w:t>
      </w:r>
      <w:r w:rsidRPr="00212B80">
        <w:rPr>
          <w:lang w:val="bg-BG"/>
        </w:rPr>
        <w:t>Петко Славейков, Община Севлиево, изработен на основание § 8, ал.2, т.3 от ПР на ЗУТ</w:t>
      </w:r>
      <w:r w:rsidRPr="00212B80">
        <w:t xml:space="preserve"> </w:t>
      </w:r>
      <w:r w:rsidRPr="00212B80">
        <w:rPr>
          <w:rFonts w:eastAsia="Calibri"/>
          <w:lang w:val="bg-BG" w:eastAsia="bg-BG"/>
        </w:rPr>
        <w:t>със съдържание:</w:t>
      </w:r>
    </w:p>
    <w:p w:rsidR="00F567A2" w:rsidRPr="00212B80" w:rsidRDefault="00F567A2" w:rsidP="00F567A2">
      <w:pPr>
        <w:ind w:firstLine="708"/>
        <w:jc w:val="both"/>
        <w:rPr>
          <w:rFonts w:eastAsia="Calibri"/>
          <w:b/>
          <w:lang w:val="bg-BG"/>
        </w:rPr>
      </w:pPr>
      <w:r w:rsidRPr="00212B80">
        <w:rPr>
          <w:rFonts w:eastAsia="Calibri"/>
          <w:b/>
          <w:lang w:val="bg-BG"/>
        </w:rPr>
        <w:t>ПЛАН ЗА РЕГУЛАЦИЯ (ПР):</w:t>
      </w:r>
    </w:p>
    <w:p w:rsidR="00F567A2" w:rsidRPr="00212B80" w:rsidRDefault="00F567A2" w:rsidP="00F567A2">
      <w:pPr>
        <w:ind w:firstLine="708"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>Вътрешните регулационни граници между УПИ ІІІ-84, УПИ ІV-78, УПИ V-74, УПИ VІ-78 и УПИ ХІІ-77, кв.12 по плана на с.</w:t>
      </w:r>
      <w:r>
        <w:rPr>
          <w:rFonts w:eastAsia="Calibri"/>
          <w:lang w:val="bg-BG"/>
        </w:rPr>
        <w:t xml:space="preserve"> </w:t>
      </w:r>
      <w:r w:rsidRPr="00212B80">
        <w:rPr>
          <w:rFonts w:eastAsia="Calibri"/>
          <w:lang w:val="bg-BG"/>
        </w:rPr>
        <w:t>Петко Славейков се изместват по съществуващите имотни граници.</w:t>
      </w:r>
    </w:p>
    <w:p w:rsidR="00F567A2" w:rsidRPr="00212B80" w:rsidRDefault="00F567A2" w:rsidP="00F567A2">
      <w:pPr>
        <w:ind w:firstLine="708"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>Уличната регулационна граница на УПИ ІІІ-84, УПИ ІV-78, кв.12 се измества по имо</w:t>
      </w:r>
      <w:r>
        <w:rPr>
          <w:rFonts w:eastAsia="Calibri"/>
          <w:lang w:val="bg-BG"/>
        </w:rPr>
        <w:t>т</w:t>
      </w:r>
      <w:r w:rsidRPr="00212B80">
        <w:rPr>
          <w:rFonts w:eastAsia="Calibri"/>
          <w:lang w:val="bg-BG"/>
        </w:rPr>
        <w:t>ната граница на ПИ 84 и ПИ 78.</w:t>
      </w:r>
    </w:p>
    <w:p w:rsidR="00F567A2" w:rsidRPr="00212B80" w:rsidRDefault="00F567A2" w:rsidP="00F567A2">
      <w:pPr>
        <w:ind w:firstLine="708"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 xml:space="preserve">Новообразуваните имоти УПИ ІІІ-84-нов, УПИ ІV-78-нов, УПИ V-74-нов, УПИ VІ-78-нов и УПИ ХІІ-77-нов, кв.12 са с отреждане „жилищно строителство“, при запазване на устройствената зона </w:t>
      </w:r>
      <w:proofErr w:type="spellStart"/>
      <w:r w:rsidRPr="00212B80">
        <w:rPr>
          <w:rFonts w:eastAsia="Calibri"/>
          <w:lang w:val="bg-BG"/>
        </w:rPr>
        <w:t>Жм</w:t>
      </w:r>
      <w:proofErr w:type="spellEnd"/>
      <w:r w:rsidRPr="00212B80">
        <w:rPr>
          <w:rFonts w:eastAsia="Calibri"/>
          <w:lang w:val="bg-BG"/>
        </w:rPr>
        <w:t>.</w:t>
      </w:r>
    </w:p>
    <w:p w:rsidR="00F567A2" w:rsidRPr="00212B80" w:rsidRDefault="00F567A2" w:rsidP="00F567A2">
      <w:pPr>
        <w:ind w:firstLine="708"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>Площите на урегулираните поземлени имоти са:</w:t>
      </w:r>
    </w:p>
    <w:p w:rsidR="00F567A2" w:rsidRPr="00212B80" w:rsidRDefault="00F567A2" w:rsidP="00F567A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 xml:space="preserve">УПИ ІІІ-84-нов, кв.12 – 2243 </w:t>
      </w:r>
      <w:proofErr w:type="spellStart"/>
      <w:r w:rsidRPr="00212B80">
        <w:rPr>
          <w:rFonts w:eastAsia="Calibri"/>
          <w:lang w:val="bg-BG"/>
        </w:rPr>
        <w:t>кв.м</w:t>
      </w:r>
      <w:proofErr w:type="spellEnd"/>
      <w:r w:rsidRPr="00212B80">
        <w:rPr>
          <w:rFonts w:eastAsia="Calibri"/>
          <w:lang w:val="bg-BG"/>
        </w:rPr>
        <w:t>;</w:t>
      </w:r>
    </w:p>
    <w:p w:rsidR="00F567A2" w:rsidRPr="00212B80" w:rsidRDefault="00F567A2" w:rsidP="00F567A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 xml:space="preserve">УПИ ІV-78-нов, кв.12 – 2017 </w:t>
      </w:r>
      <w:proofErr w:type="spellStart"/>
      <w:r w:rsidRPr="00212B80">
        <w:rPr>
          <w:rFonts w:eastAsia="Calibri"/>
          <w:lang w:val="bg-BG"/>
        </w:rPr>
        <w:t>кв.м</w:t>
      </w:r>
      <w:proofErr w:type="spellEnd"/>
      <w:r w:rsidRPr="00212B80">
        <w:rPr>
          <w:rFonts w:eastAsia="Calibri"/>
          <w:lang w:val="bg-BG"/>
        </w:rPr>
        <w:t>;</w:t>
      </w:r>
    </w:p>
    <w:p w:rsidR="00F567A2" w:rsidRPr="00212B80" w:rsidRDefault="00F567A2" w:rsidP="00F567A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 xml:space="preserve">УПИ V-74-нов, кв.12 – 991 </w:t>
      </w:r>
      <w:proofErr w:type="spellStart"/>
      <w:r w:rsidRPr="00212B80">
        <w:rPr>
          <w:rFonts w:eastAsia="Calibri"/>
          <w:lang w:val="bg-BG"/>
        </w:rPr>
        <w:t>кв.м</w:t>
      </w:r>
      <w:proofErr w:type="spellEnd"/>
      <w:r w:rsidRPr="00212B80">
        <w:rPr>
          <w:rFonts w:eastAsia="Calibri"/>
          <w:lang w:val="bg-BG"/>
        </w:rPr>
        <w:t>;</w:t>
      </w:r>
    </w:p>
    <w:p w:rsidR="00F567A2" w:rsidRPr="00212B80" w:rsidRDefault="00F567A2" w:rsidP="00F567A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 xml:space="preserve">УПИ VІ-78-нов, кв.12 – 1547 </w:t>
      </w:r>
      <w:proofErr w:type="spellStart"/>
      <w:r w:rsidRPr="00212B80">
        <w:rPr>
          <w:rFonts w:eastAsia="Calibri"/>
          <w:lang w:val="bg-BG"/>
        </w:rPr>
        <w:t>кв.м</w:t>
      </w:r>
      <w:proofErr w:type="spellEnd"/>
      <w:r w:rsidRPr="00212B80">
        <w:rPr>
          <w:rFonts w:eastAsia="Calibri"/>
          <w:lang w:val="bg-BG"/>
        </w:rPr>
        <w:t>;</w:t>
      </w:r>
    </w:p>
    <w:p w:rsidR="00F567A2" w:rsidRPr="00212B80" w:rsidRDefault="00F567A2" w:rsidP="00F567A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 xml:space="preserve">УПИ ХІІ-77-нов, кв.12 – 989 </w:t>
      </w:r>
      <w:proofErr w:type="spellStart"/>
      <w:r w:rsidRPr="00212B80">
        <w:rPr>
          <w:rFonts w:eastAsia="Calibri"/>
          <w:lang w:val="bg-BG"/>
        </w:rPr>
        <w:t>кв.м</w:t>
      </w:r>
      <w:proofErr w:type="spellEnd"/>
      <w:r w:rsidRPr="00212B80">
        <w:rPr>
          <w:rFonts w:eastAsia="Calibri"/>
          <w:lang w:val="bg-BG"/>
        </w:rPr>
        <w:t>;</w:t>
      </w:r>
    </w:p>
    <w:p w:rsidR="00F567A2" w:rsidRPr="00212B80" w:rsidRDefault="00F567A2" w:rsidP="00F567A2">
      <w:pPr>
        <w:ind w:firstLine="708"/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>Неразделна част от ПР са 1бр. чертеж и обяснителна записка 2 листа, съставляващи графичната част.</w:t>
      </w:r>
    </w:p>
    <w:p w:rsidR="00F567A2" w:rsidRPr="00212B80" w:rsidRDefault="00F567A2" w:rsidP="00F567A2">
      <w:pPr>
        <w:jc w:val="both"/>
        <w:rPr>
          <w:rFonts w:eastAsia="Calibri"/>
          <w:b/>
          <w:lang w:val="bg-BG"/>
        </w:rPr>
      </w:pPr>
      <w:r w:rsidRPr="00212B80">
        <w:rPr>
          <w:rFonts w:eastAsia="Calibri"/>
          <w:b/>
          <w:lang w:val="bg-BG"/>
        </w:rPr>
        <w:t xml:space="preserve">            ПЛАН ЗА ЗАСТРОЯВАНЕ (ПЗ):</w:t>
      </w:r>
    </w:p>
    <w:p w:rsidR="00F567A2" w:rsidRPr="00212B80" w:rsidRDefault="00F567A2" w:rsidP="00F567A2">
      <w:pPr>
        <w:jc w:val="both"/>
        <w:rPr>
          <w:lang w:val="bg-BG" w:eastAsia="bg-BG"/>
        </w:rPr>
      </w:pPr>
      <w:r w:rsidRPr="00212B80">
        <w:rPr>
          <w:lang w:val="bg-BG" w:eastAsia="bg-BG"/>
        </w:rPr>
        <w:tab/>
        <w:t xml:space="preserve">За новообразуваните </w:t>
      </w:r>
      <w:r w:rsidRPr="00212B80">
        <w:rPr>
          <w:rFonts w:eastAsia="Calibri"/>
          <w:lang w:val="bg-BG"/>
        </w:rPr>
        <w:t>УПИ ІІІ-84, УПИ ІV-78, УПИ V-74, УПИ VІ-78 и УПИ ХІІ-77, кв.12 по плана на с.</w:t>
      </w:r>
      <w:r>
        <w:rPr>
          <w:rFonts w:eastAsia="Calibri"/>
          <w:lang w:val="bg-BG"/>
        </w:rPr>
        <w:t xml:space="preserve"> </w:t>
      </w:r>
      <w:r w:rsidRPr="00212B80">
        <w:rPr>
          <w:rFonts w:eastAsia="Calibri"/>
          <w:lang w:val="bg-BG"/>
        </w:rPr>
        <w:t xml:space="preserve">Петко Славейков се запазва установената устройствена зона </w:t>
      </w:r>
      <w:proofErr w:type="spellStart"/>
      <w:r w:rsidRPr="00212B80">
        <w:rPr>
          <w:rFonts w:eastAsia="Calibri"/>
          <w:lang w:val="bg-BG"/>
        </w:rPr>
        <w:t>Жм</w:t>
      </w:r>
      <w:proofErr w:type="spellEnd"/>
      <w:r w:rsidRPr="00212B80">
        <w:rPr>
          <w:rFonts w:eastAsia="Calibri"/>
          <w:lang w:val="bg-BG"/>
        </w:rPr>
        <w:t xml:space="preserve"> – за ниско жилищно застрояване при следните устройствени показатели:</w:t>
      </w:r>
    </w:p>
    <w:p w:rsidR="00F567A2" w:rsidRPr="00212B80" w:rsidRDefault="00F567A2" w:rsidP="00F567A2">
      <w:pPr>
        <w:jc w:val="both"/>
        <w:rPr>
          <w:lang w:val="bg-BG" w:eastAsia="bg-BG"/>
        </w:rPr>
      </w:pPr>
      <w:r w:rsidRPr="00212B80">
        <w:rPr>
          <w:lang w:val="bg-BG" w:eastAsia="bg-BG"/>
        </w:rPr>
        <w:t xml:space="preserve">             - начин на застрояване – свободно и свободно и св</w:t>
      </w:r>
      <w:r>
        <w:rPr>
          <w:lang w:val="bg-BG" w:eastAsia="bg-BG"/>
        </w:rPr>
        <w:t>ъ</w:t>
      </w:r>
      <w:r w:rsidRPr="00212B80">
        <w:rPr>
          <w:lang w:val="bg-BG" w:eastAsia="bg-BG"/>
        </w:rPr>
        <w:t>рзано между два имота;</w:t>
      </w:r>
    </w:p>
    <w:p w:rsidR="00F567A2" w:rsidRPr="00212B80" w:rsidRDefault="00F567A2" w:rsidP="00F567A2">
      <w:pPr>
        <w:jc w:val="both"/>
        <w:rPr>
          <w:lang w:val="bg-BG" w:eastAsia="bg-BG"/>
        </w:rPr>
      </w:pPr>
      <w:r w:rsidRPr="00212B80">
        <w:rPr>
          <w:lang w:val="bg-BG" w:eastAsia="bg-BG"/>
        </w:rPr>
        <w:t xml:space="preserve">             - характер на застрояване – ниско с височина до 10м;</w:t>
      </w:r>
    </w:p>
    <w:p w:rsidR="00F567A2" w:rsidRPr="00212B80" w:rsidRDefault="00F567A2" w:rsidP="00F567A2">
      <w:pPr>
        <w:jc w:val="both"/>
        <w:rPr>
          <w:lang w:val="bg-BG" w:eastAsia="bg-BG"/>
        </w:rPr>
      </w:pPr>
      <w:r w:rsidRPr="00212B80">
        <w:rPr>
          <w:lang w:val="bg-BG" w:eastAsia="bg-BG"/>
        </w:rPr>
        <w:t xml:space="preserve">             - максимална плътност на застрояване – 60%;</w:t>
      </w:r>
    </w:p>
    <w:p w:rsidR="00F567A2" w:rsidRPr="00212B80" w:rsidRDefault="00F567A2" w:rsidP="00F567A2">
      <w:pPr>
        <w:jc w:val="both"/>
        <w:rPr>
          <w:lang w:val="bg-BG" w:eastAsia="bg-BG"/>
        </w:rPr>
      </w:pPr>
      <w:r w:rsidRPr="00212B80">
        <w:rPr>
          <w:lang w:val="bg-BG" w:eastAsia="bg-BG"/>
        </w:rPr>
        <w:t xml:space="preserve">             - максимална интензивност на застрояване – 1,2;</w:t>
      </w:r>
    </w:p>
    <w:p w:rsidR="00F567A2" w:rsidRPr="00212B80" w:rsidRDefault="00F567A2" w:rsidP="00F567A2">
      <w:pPr>
        <w:jc w:val="both"/>
        <w:rPr>
          <w:lang w:val="bg-BG" w:eastAsia="bg-BG"/>
        </w:rPr>
      </w:pPr>
      <w:r w:rsidRPr="00212B80">
        <w:rPr>
          <w:lang w:val="bg-BG" w:eastAsia="bg-BG"/>
        </w:rPr>
        <w:t xml:space="preserve">             - минимална озеленена площ – 40%;</w:t>
      </w:r>
    </w:p>
    <w:p w:rsidR="00F567A2" w:rsidRPr="00212B80" w:rsidRDefault="00F567A2" w:rsidP="00F567A2">
      <w:pPr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F567A2" w:rsidRPr="00212B80" w:rsidRDefault="00F567A2" w:rsidP="00F567A2">
      <w:pPr>
        <w:jc w:val="both"/>
        <w:rPr>
          <w:rFonts w:eastAsia="Calibri"/>
          <w:lang w:val="bg-BG"/>
        </w:rPr>
      </w:pPr>
      <w:r w:rsidRPr="00212B80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F0266">
        <w:rPr>
          <w:lang w:val="bg-BG"/>
        </w:rPr>
        <w:t>0</w:t>
      </w:r>
      <w:r w:rsidR="00F567A2">
        <w:rPr>
          <w:lang w:val="bg-BG"/>
        </w:rPr>
        <w:t>3</w:t>
      </w:r>
      <w:bookmarkStart w:id="0" w:name="_GoBack"/>
      <w:bookmarkEnd w:id="0"/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032C2D">
        <w:t>8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07" w:rsidRDefault="00005107">
      <w:r>
        <w:separator/>
      </w:r>
    </w:p>
  </w:endnote>
  <w:endnote w:type="continuationSeparator" w:id="0">
    <w:p w:rsidR="00005107" w:rsidRDefault="0000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07" w:rsidRDefault="00005107">
      <w:r>
        <w:separator/>
      </w:r>
    </w:p>
  </w:footnote>
  <w:footnote w:type="continuationSeparator" w:id="0">
    <w:p w:rsidR="00005107" w:rsidRDefault="0000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4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5"/>
  </w:num>
  <w:num w:numId="20">
    <w:abstractNumId w:val="17"/>
  </w:num>
  <w:num w:numId="21">
    <w:abstractNumId w:val="21"/>
  </w:num>
  <w:num w:numId="22">
    <w:abstractNumId w:val="3"/>
  </w:num>
  <w:num w:numId="23">
    <w:abstractNumId w:val="31"/>
  </w:num>
  <w:num w:numId="24">
    <w:abstractNumId w:val="22"/>
  </w:num>
  <w:num w:numId="25">
    <w:abstractNumId w:val="12"/>
  </w:num>
  <w:num w:numId="26">
    <w:abstractNumId w:val="28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5107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2C2D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6EA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18AE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E7713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7A2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93999C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01CC-6E2A-4BC5-A05E-9788033E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3213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2022-08-03T10:46:00Z</dcterms:created>
  <dcterms:modified xsi:type="dcterms:W3CDTF">2022-08-03T10:46:00Z</dcterms:modified>
</cp:coreProperties>
</file>